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A429C6" w:rsidRDefault="00A429C6" w:rsidP="00A429C6">
      <w:pPr>
        <w:jc w:val="center"/>
        <w:rPr>
          <w:rFonts w:ascii="Britannic Bold" w:hAnsi="Britannic Bold"/>
          <w:sz w:val="44"/>
          <w:szCs w:val="44"/>
          <w:lang w:val="en-CA"/>
        </w:rPr>
      </w:pPr>
      <w:r w:rsidRPr="00A429C6">
        <w:rPr>
          <w:rFonts w:ascii="Britannic Bold" w:hAnsi="Britannic Bold"/>
          <w:sz w:val="44"/>
          <w:szCs w:val="44"/>
          <w:lang w:val="en-CA"/>
        </w:rPr>
        <w:t>Qualitative and Quantitative Properties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35"/>
        <w:gridCol w:w="6713"/>
      </w:tblGrid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b/>
                <w:bCs/>
                <w:lang w:val="en-CA"/>
              </w:rPr>
              <w:t>Qualitative Property</w:t>
            </w:r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b/>
                <w:bCs/>
                <w:lang w:val="en-CA"/>
              </w:rPr>
              <w:t>Description</w:t>
            </w:r>
          </w:p>
        </w:tc>
      </w:tr>
      <w:tr w:rsidR="00A429C6" w:rsidRPr="00A429C6" w:rsidTr="00A429C6">
        <w:trPr>
          <w:trHeight w:val="723"/>
        </w:trPr>
        <w:tc>
          <w:tcPr>
            <w:tcW w:w="15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State</w:t>
            </w:r>
          </w:p>
        </w:tc>
        <w:tc>
          <w:tcPr>
            <w:tcW w:w="34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</w:rPr>
              <w:t xml:space="preserve">                             </w:t>
            </w:r>
          </w:p>
        </w:tc>
      </w:tr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Colour</w:t>
            </w:r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Malleability</w:t>
            </w:r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Ductility</w:t>
            </w:r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proofErr w:type="spellStart"/>
            <w:r w:rsidRPr="00A429C6">
              <w:rPr>
                <w:rFonts w:asciiTheme="majorHAnsi" w:hAnsiTheme="majorHAnsi" w:cstheme="majorHAnsi"/>
                <w:lang w:val="en-CA"/>
              </w:rPr>
              <w:t>Crystallinity</w:t>
            </w:r>
            <w:proofErr w:type="spellEnd"/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Magnetism</w:t>
            </w:r>
          </w:p>
        </w:tc>
        <w:tc>
          <w:tcPr>
            <w:tcW w:w="34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</w:tbl>
    <w:p w:rsidR="00A429C6" w:rsidRDefault="00A429C6">
      <w:pPr>
        <w:rPr>
          <w:rFonts w:asciiTheme="majorHAnsi" w:hAnsiTheme="majorHAnsi" w:cstheme="majorHAnsi"/>
        </w:rPr>
      </w:pPr>
    </w:p>
    <w:p w:rsidR="00A429C6" w:rsidRPr="00A429C6" w:rsidRDefault="00A429C6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95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34"/>
        <w:gridCol w:w="6660"/>
      </w:tblGrid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b/>
                <w:bCs/>
                <w:lang w:val="en-CA"/>
              </w:rPr>
              <w:t>Quantitative Property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b/>
                <w:bCs/>
                <w:lang w:val="en-CA"/>
              </w:rPr>
              <w:t>Description</w:t>
            </w: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Solubility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Conductivity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Viscosity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Density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Melting/Freezing Point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  <w:tr w:rsidR="00A429C6" w:rsidRPr="00A429C6" w:rsidTr="00A429C6">
        <w:trPr>
          <w:trHeight w:val="584"/>
        </w:trPr>
        <w:tc>
          <w:tcPr>
            <w:tcW w:w="2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  <w:r w:rsidRPr="00A429C6">
              <w:rPr>
                <w:rFonts w:asciiTheme="majorHAnsi" w:hAnsiTheme="majorHAnsi" w:cstheme="majorHAnsi"/>
                <w:lang w:val="en-CA"/>
              </w:rPr>
              <w:t>Boiling/Condensing Point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A429C6" w:rsidRDefault="00A429C6" w:rsidP="00A429C6">
            <w:pPr>
              <w:rPr>
                <w:rFonts w:asciiTheme="majorHAnsi" w:hAnsiTheme="majorHAnsi" w:cstheme="majorHAnsi"/>
              </w:rPr>
            </w:pPr>
          </w:p>
        </w:tc>
      </w:tr>
    </w:tbl>
    <w:p w:rsidR="00A429C6" w:rsidRPr="00A429C6" w:rsidRDefault="00A429C6">
      <w:pPr>
        <w:rPr>
          <w:rFonts w:asciiTheme="majorHAnsi" w:hAnsiTheme="majorHAnsi" w:cstheme="majorHAnsi"/>
          <w:lang w:val="en-CA"/>
        </w:rPr>
      </w:pPr>
    </w:p>
    <w:p w:rsidR="00A429C6" w:rsidRPr="00A429C6" w:rsidRDefault="00A429C6">
      <w:pPr>
        <w:rPr>
          <w:rFonts w:asciiTheme="majorHAnsi" w:hAnsiTheme="majorHAnsi" w:cstheme="majorHAnsi"/>
          <w:lang w:val="en-CA"/>
        </w:rPr>
      </w:pPr>
    </w:p>
    <w:p w:rsidR="00A429C6" w:rsidRPr="00A429C6" w:rsidRDefault="00A429C6">
      <w:pPr>
        <w:rPr>
          <w:rFonts w:asciiTheme="majorHAnsi" w:hAnsiTheme="majorHAnsi" w:cstheme="majorHAnsi"/>
          <w:lang w:val="en-CA"/>
        </w:rPr>
      </w:pPr>
    </w:p>
    <w:sectPr w:rsidR="00A429C6" w:rsidRPr="00A429C6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29C6"/>
    <w:rsid w:val="00536F72"/>
    <w:rsid w:val="005C0761"/>
    <w:rsid w:val="00784304"/>
    <w:rsid w:val="00A429C6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2010-09-09T21:30:00Z</dcterms:created>
  <dcterms:modified xsi:type="dcterms:W3CDTF">2010-09-09T21:36:00Z</dcterms:modified>
</cp:coreProperties>
</file>