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FF" w:rsidRDefault="00780AFF">
      <w:pPr>
        <w:pStyle w:val="BodyText"/>
        <w:spacing w:before="4"/>
        <w:rPr>
          <w:sz w:val="17"/>
        </w:rPr>
      </w:pPr>
    </w:p>
    <w:p w:rsidR="00780AFF" w:rsidRDefault="00002F8C">
      <w:pPr>
        <w:spacing w:before="63"/>
        <w:ind w:left="125"/>
        <w:rPr>
          <w:b/>
          <w:sz w:val="36"/>
        </w:rPr>
      </w:pPr>
      <w:r>
        <w:rPr>
          <w:b/>
          <w:sz w:val="36"/>
        </w:rPr>
        <w:t>Oni</w:t>
      </w:r>
      <w:bookmarkStart w:id="0" w:name="_GoBack"/>
      <w:bookmarkEnd w:id="0"/>
      <w:r w:rsidR="00C25A77">
        <w:rPr>
          <w:b/>
          <w:sz w:val="36"/>
        </w:rPr>
        <w:t>on Root Tip</w:t>
      </w:r>
      <w:r w:rsidR="00C25A77">
        <w:rPr>
          <w:b/>
          <w:spacing w:val="-14"/>
          <w:sz w:val="36"/>
        </w:rPr>
        <w:t xml:space="preserve"> </w:t>
      </w:r>
      <w:r w:rsidR="00C25A77">
        <w:rPr>
          <w:b/>
          <w:sz w:val="36"/>
        </w:rPr>
        <w:t>Lab</w:t>
      </w:r>
    </w:p>
    <w:p w:rsidR="00780AFF" w:rsidRDefault="00C25A77">
      <w:pPr>
        <w:pStyle w:val="BodyText"/>
        <w:spacing w:before="3"/>
        <w:rPr>
          <w:b/>
          <w:sz w:val="22"/>
        </w:rPr>
      </w:pPr>
      <w:r>
        <w:br w:type="column"/>
      </w:r>
    </w:p>
    <w:p w:rsidR="00780AFF" w:rsidRDefault="00C25A77">
      <w:pPr>
        <w:pStyle w:val="BodyText"/>
        <w:tabs>
          <w:tab w:val="left" w:pos="3465"/>
        </w:tabs>
        <w:ind w:left="125"/>
      </w:pP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0AFF" w:rsidRDefault="00780AFF">
      <w:pPr>
        <w:sectPr w:rsidR="00780AFF">
          <w:footerReference w:type="default" r:id="rId7"/>
          <w:pgSz w:w="12240" w:h="15840"/>
          <w:pgMar w:top="1180" w:right="680" w:bottom="980" w:left="1160" w:header="0" w:footer="789" w:gutter="0"/>
          <w:cols w:num="2" w:space="720" w:equalWidth="0">
            <w:col w:w="3255" w:space="3199"/>
            <w:col w:w="3946"/>
          </w:cols>
        </w:sectPr>
      </w:pPr>
    </w:p>
    <w:p w:rsidR="00780AFF" w:rsidRDefault="00780AFF">
      <w:pPr>
        <w:pStyle w:val="BodyText"/>
        <w:rPr>
          <w:sz w:val="20"/>
        </w:rPr>
      </w:pPr>
    </w:p>
    <w:p w:rsidR="00780AFF" w:rsidRDefault="00780AFF">
      <w:pPr>
        <w:pStyle w:val="BodyText"/>
        <w:spacing w:before="6"/>
        <w:rPr>
          <w:sz w:val="20"/>
        </w:rPr>
      </w:pPr>
    </w:p>
    <w:p w:rsidR="00780AFF" w:rsidRDefault="00C25A77">
      <w:pPr>
        <w:pStyle w:val="BodyText"/>
        <w:spacing w:before="90"/>
        <w:ind w:left="125"/>
      </w:pPr>
      <w:r>
        <w:t>Find and draw a cell showing each stage of mitosis using the prepared slides.</w:t>
      </w:r>
    </w:p>
    <w:p w:rsidR="00780AFF" w:rsidRDefault="00780AFF">
      <w:pPr>
        <w:pStyle w:val="BodyText"/>
        <w:rPr>
          <w:sz w:val="26"/>
        </w:rPr>
      </w:pPr>
    </w:p>
    <w:p w:rsidR="00780AFF" w:rsidRDefault="00780AFF">
      <w:pPr>
        <w:pStyle w:val="BodyText"/>
        <w:rPr>
          <w:sz w:val="26"/>
        </w:rPr>
      </w:pPr>
    </w:p>
    <w:p w:rsidR="00780AFF" w:rsidRDefault="00780AFF">
      <w:pPr>
        <w:pStyle w:val="BodyText"/>
        <w:spacing w:before="9"/>
        <w:rPr>
          <w:sz w:val="23"/>
        </w:rPr>
      </w:pPr>
    </w:p>
    <w:p w:rsidR="00780AFF" w:rsidRDefault="00C25A77">
      <w:pPr>
        <w:pStyle w:val="Heading1"/>
        <w:tabs>
          <w:tab w:val="left" w:pos="3499"/>
          <w:tab w:val="left" w:pos="6073"/>
          <w:tab w:val="left" w:pos="8543"/>
        </w:tabs>
        <w:ind w:left="1150"/>
      </w:pPr>
      <w:r>
        <w:t>Prophase</w:t>
      </w:r>
      <w:r>
        <w:tab/>
        <w:t>Metaphase</w:t>
      </w:r>
      <w:r>
        <w:tab/>
        <w:t>Anaphase</w:t>
      </w:r>
      <w:r>
        <w:tab/>
        <w:t>Telophase</w:t>
      </w: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520"/>
        <w:gridCol w:w="2520"/>
        <w:gridCol w:w="2448"/>
      </w:tblGrid>
      <w:tr w:rsidR="00780AFF">
        <w:trPr>
          <w:trHeight w:val="2080"/>
        </w:trPr>
        <w:tc>
          <w:tcPr>
            <w:tcW w:w="2340" w:type="dxa"/>
          </w:tcPr>
          <w:p w:rsidR="00780AFF" w:rsidRDefault="00780AFF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780AFF" w:rsidRDefault="00780AFF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780AFF" w:rsidRDefault="00780AFF">
            <w:pPr>
              <w:pStyle w:val="TableParagraph"/>
              <w:rPr>
                <w:sz w:val="24"/>
              </w:rPr>
            </w:pPr>
          </w:p>
        </w:tc>
        <w:tc>
          <w:tcPr>
            <w:tcW w:w="2448" w:type="dxa"/>
          </w:tcPr>
          <w:p w:rsidR="00780AFF" w:rsidRDefault="00780AFF">
            <w:pPr>
              <w:pStyle w:val="TableParagraph"/>
              <w:rPr>
                <w:sz w:val="24"/>
              </w:rPr>
            </w:pPr>
          </w:p>
        </w:tc>
      </w:tr>
    </w:tbl>
    <w:p w:rsidR="00780AFF" w:rsidRDefault="00780AFF">
      <w:pPr>
        <w:pStyle w:val="BodyText"/>
        <w:spacing w:before="8"/>
        <w:rPr>
          <w:b/>
          <w:sz w:val="23"/>
        </w:rPr>
      </w:pPr>
    </w:p>
    <w:p w:rsidR="00780AFF" w:rsidRDefault="00C25A77">
      <w:pPr>
        <w:pStyle w:val="ListParagraph"/>
        <w:numPr>
          <w:ilvl w:val="0"/>
          <w:numId w:val="1"/>
        </w:numPr>
        <w:tabs>
          <w:tab w:val="left" w:pos="341"/>
        </w:tabs>
        <w:spacing w:before="0"/>
        <w:ind w:hanging="20"/>
        <w:rPr>
          <w:sz w:val="24"/>
        </w:rPr>
      </w:pPr>
      <w:r>
        <w:rPr>
          <w:sz w:val="24"/>
        </w:rPr>
        <w:t xml:space="preserve">What is a distinguishing </w:t>
      </w:r>
      <w:r>
        <w:rPr>
          <w:b/>
          <w:sz w:val="24"/>
        </w:rPr>
        <w:t xml:space="preserve">visible </w:t>
      </w:r>
      <w:r>
        <w:rPr>
          <w:sz w:val="24"/>
        </w:rPr>
        <w:t>feature of each stage of</w:t>
      </w:r>
      <w:r>
        <w:rPr>
          <w:spacing w:val="-5"/>
          <w:sz w:val="24"/>
        </w:rPr>
        <w:t xml:space="preserve"> </w:t>
      </w:r>
      <w:r>
        <w:rPr>
          <w:sz w:val="24"/>
        </w:rPr>
        <w:t>mitosis?</w:t>
      </w:r>
    </w:p>
    <w:p w:rsidR="00780AFF" w:rsidRDefault="00780AFF">
      <w:pPr>
        <w:pStyle w:val="BodyText"/>
        <w:spacing w:before="11"/>
        <w:rPr>
          <w:sz w:val="23"/>
        </w:rPr>
      </w:pPr>
    </w:p>
    <w:p w:rsidR="00780AFF" w:rsidRDefault="00C25A77">
      <w:pPr>
        <w:pStyle w:val="BodyText"/>
        <w:ind w:left="460" w:right="8830"/>
      </w:pPr>
      <w:r>
        <w:t>Prophase:</w:t>
      </w:r>
    </w:p>
    <w:p w:rsidR="00780AFF" w:rsidRDefault="00780AFF">
      <w:pPr>
        <w:pStyle w:val="BodyText"/>
        <w:spacing w:before="11"/>
        <w:rPr>
          <w:sz w:val="23"/>
        </w:rPr>
      </w:pPr>
    </w:p>
    <w:p w:rsidR="00780AFF" w:rsidRDefault="00C25A77">
      <w:pPr>
        <w:pStyle w:val="BodyText"/>
        <w:ind w:left="460" w:right="8830"/>
      </w:pPr>
      <w:r>
        <w:t>Metaphase:</w:t>
      </w:r>
    </w:p>
    <w:p w:rsidR="00780AFF" w:rsidRDefault="00780AFF">
      <w:pPr>
        <w:pStyle w:val="BodyText"/>
        <w:spacing w:before="11"/>
        <w:rPr>
          <w:sz w:val="23"/>
        </w:rPr>
      </w:pPr>
    </w:p>
    <w:p w:rsidR="00780AFF" w:rsidRDefault="00C25A77">
      <w:pPr>
        <w:pStyle w:val="BodyText"/>
        <w:ind w:left="460" w:right="8830"/>
      </w:pPr>
      <w:r>
        <w:t>Anaphase:</w:t>
      </w:r>
    </w:p>
    <w:p w:rsidR="00780AFF" w:rsidRDefault="00780AFF">
      <w:pPr>
        <w:pStyle w:val="BodyText"/>
        <w:spacing w:before="11"/>
        <w:rPr>
          <w:sz w:val="23"/>
        </w:rPr>
      </w:pPr>
    </w:p>
    <w:p w:rsidR="00780AFF" w:rsidRDefault="00C25A77">
      <w:pPr>
        <w:pStyle w:val="BodyText"/>
        <w:ind w:left="460" w:right="8830"/>
      </w:pPr>
      <w:r>
        <w:t>Telophase:</w:t>
      </w:r>
    </w:p>
    <w:p w:rsidR="00780AFF" w:rsidRDefault="00780AFF">
      <w:pPr>
        <w:pStyle w:val="BodyText"/>
        <w:rPr>
          <w:sz w:val="26"/>
        </w:rPr>
      </w:pPr>
    </w:p>
    <w:p w:rsidR="00780AFF" w:rsidRDefault="00780AFF">
      <w:pPr>
        <w:pStyle w:val="BodyText"/>
        <w:spacing w:before="2"/>
        <w:rPr>
          <w:sz w:val="22"/>
        </w:rPr>
      </w:pPr>
    </w:p>
    <w:p w:rsidR="00780AFF" w:rsidRDefault="00C25A77">
      <w:pPr>
        <w:pStyle w:val="Heading1"/>
      </w:pPr>
      <w:r>
        <w:t>Relative length of stages of mitosis</w:t>
      </w:r>
    </w:p>
    <w:p w:rsidR="00780AFF" w:rsidRDefault="00780AFF">
      <w:pPr>
        <w:pStyle w:val="BodyText"/>
        <w:spacing w:before="8"/>
        <w:rPr>
          <w:b/>
          <w:sz w:val="23"/>
        </w:rPr>
      </w:pPr>
    </w:p>
    <w:p w:rsidR="00780AFF" w:rsidRDefault="00C25A77">
      <w:pPr>
        <w:pStyle w:val="ListParagraph"/>
        <w:numPr>
          <w:ilvl w:val="0"/>
          <w:numId w:val="1"/>
        </w:numPr>
        <w:tabs>
          <w:tab w:val="left" w:pos="340"/>
        </w:tabs>
        <w:spacing w:before="1"/>
        <w:ind w:left="339" w:hanging="239"/>
        <w:rPr>
          <w:sz w:val="24"/>
        </w:rPr>
      </w:pPr>
      <w:r>
        <w:rPr>
          <w:sz w:val="24"/>
        </w:rPr>
        <w:t>Tally the results of your cell counts and then calculate</w:t>
      </w:r>
      <w:r>
        <w:rPr>
          <w:spacing w:val="-9"/>
          <w:sz w:val="24"/>
        </w:rPr>
        <w:t xml:space="preserve"> </w:t>
      </w:r>
      <w:r>
        <w:rPr>
          <w:sz w:val="24"/>
        </w:rPr>
        <w:t>percentages.</w:t>
      </w:r>
    </w:p>
    <w:p w:rsidR="00780AFF" w:rsidRDefault="00780AFF">
      <w:pPr>
        <w:pStyle w:val="BodyText"/>
        <w:spacing w:before="8"/>
        <w:rPr>
          <w:sz w:val="16"/>
        </w:rPr>
      </w:pPr>
    </w:p>
    <w:p w:rsidR="00780AFF" w:rsidRDefault="00780AFF">
      <w:pPr>
        <w:rPr>
          <w:sz w:val="16"/>
        </w:rPr>
        <w:sectPr w:rsidR="00780AFF">
          <w:type w:val="continuous"/>
          <w:pgSz w:w="12240" w:h="15840"/>
          <w:pgMar w:top="1500" w:right="680" w:bottom="280" w:left="1160" w:header="720" w:footer="720" w:gutter="0"/>
          <w:cols w:space="720"/>
        </w:sectPr>
      </w:pPr>
    </w:p>
    <w:p w:rsidR="00780AFF" w:rsidRDefault="00780AFF">
      <w:pPr>
        <w:pStyle w:val="BodyText"/>
        <w:spacing w:before="9"/>
        <w:rPr>
          <w:sz w:val="31"/>
        </w:rPr>
      </w:pPr>
    </w:p>
    <w:p w:rsidR="00780AFF" w:rsidRDefault="00C25A77">
      <w:pPr>
        <w:pStyle w:val="Heading1"/>
        <w:tabs>
          <w:tab w:val="left" w:pos="5406"/>
        </w:tabs>
        <w:ind w:left="3748"/>
      </w:pPr>
      <w:r>
        <w:t>Your</w:t>
      </w:r>
      <w:r>
        <w:rPr>
          <w:spacing w:val="-1"/>
        </w:rPr>
        <w:t xml:space="preserve"> </w:t>
      </w:r>
      <w:r>
        <w:t>tally</w:t>
      </w:r>
      <w:r>
        <w:tab/>
        <w:t>Class</w:t>
      </w:r>
      <w:r>
        <w:rPr>
          <w:spacing w:val="-3"/>
        </w:rPr>
        <w:t xml:space="preserve"> </w:t>
      </w:r>
      <w:r>
        <w:t>totals</w:t>
      </w:r>
    </w:p>
    <w:p w:rsidR="00780AFF" w:rsidRDefault="00C25A77">
      <w:pPr>
        <w:spacing w:before="90"/>
        <w:ind w:left="527" w:right="2071" w:firstLine="60"/>
        <w:rPr>
          <w:b/>
          <w:sz w:val="24"/>
        </w:rPr>
      </w:pPr>
      <w:r>
        <w:br w:type="column"/>
      </w:r>
      <w:r>
        <w:rPr>
          <w:b/>
          <w:sz w:val="24"/>
        </w:rPr>
        <w:t>Percent of total (class)</w:t>
      </w:r>
    </w:p>
    <w:p w:rsidR="00780AFF" w:rsidRDefault="00780AFF">
      <w:pPr>
        <w:rPr>
          <w:sz w:val="24"/>
        </w:rPr>
        <w:sectPr w:rsidR="00780AFF">
          <w:type w:val="continuous"/>
          <w:pgSz w:w="12240" w:h="15840"/>
          <w:pgMar w:top="1500" w:right="680" w:bottom="280" w:left="1160" w:header="720" w:footer="720" w:gutter="0"/>
          <w:cols w:num="2" w:space="720" w:equalWidth="0">
            <w:col w:w="6575" w:space="40"/>
            <w:col w:w="3785"/>
          </w:cols>
        </w:sectPr>
      </w:pPr>
    </w:p>
    <w:tbl>
      <w:tblPr>
        <w:tblW w:w="0" w:type="auto"/>
        <w:tblInd w:w="1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1640"/>
        <w:gridCol w:w="1796"/>
        <w:gridCol w:w="1674"/>
      </w:tblGrid>
      <w:tr w:rsidR="00780AFF">
        <w:trPr>
          <w:trHeight w:val="520"/>
        </w:trPr>
        <w:tc>
          <w:tcPr>
            <w:tcW w:w="1734" w:type="dxa"/>
          </w:tcPr>
          <w:p w:rsidR="00780AFF" w:rsidRDefault="00C25A77">
            <w:pPr>
              <w:pStyle w:val="TableParagraph"/>
              <w:spacing w:before="123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Prophase</w:t>
            </w:r>
          </w:p>
        </w:tc>
        <w:tc>
          <w:tcPr>
            <w:tcW w:w="1640" w:type="dxa"/>
          </w:tcPr>
          <w:p w:rsidR="00780AFF" w:rsidRDefault="00780AFF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780AFF" w:rsidRDefault="00780AFF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780AFF" w:rsidRDefault="00780AFF">
            <w:pPr>
              <w:pStyle w:val="TableParagraph"/>
              <w:rPr>
                <w:sz w:val="24"/>
              </w:rPr>
            </w:pPr>
          </w:p>
        </w:tc>
      </w:tr>
      <w:tr w:rsidR="00780AFF">
        <w:trPr>
          <w:trHeight w:val="520"/>
        </w:trPr>
        <w:tc>
          <w:tcPr>
            <w:tcW w:w="1734" w:type="dxa"/>
          </w:tcPr>
          <w:p w:rsidR="00780AFF" w:rsidRDefault="00C25A77">
            <w:pPr>
              <w:pStyle w:val="TableParagraph"/>
              <w:spacing w:before="123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Metaphase</w:t>
            </w:r>
          </w:p>
        </w:tc>
        <w:tc>
          <w:tcPr>
            <w:tcW w:w="1640" w:type="dxa"/>
          </w:tcPr>
          <w:p w:rsidR="00780AFF" w:rsidRDefault="00780AFF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780AFF" w:rsidRDefault="00780AFF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780AFF" w:rsidRDefault="00780AFF">
            <w:pPr>
              <w:pStyle w:val="TableParagraph"/>
              <w:rPr>
                <w:sz w:val="24"/>
              </w:rPr>
            </w:pPr>
          </w:p>
        </w:tc>
      </w:tr>
      <w:tr w:rsidR="00780AFF">
        <w:trPr>
          <w:trHeight w:val="520"/>
        </w:trPr>
        <w:tc>
          <w:tcPr>
            <w:tcW w:w="1734" w:type="dxa"/>
          </w:tcPr>
          <w:p w:rsidR="00780AFF" w:rsidRDefault="00C25A77">
            <w:pPr>
              <w:pStyle w:val="TableParagraph"/>
              <w:spacing w:before="123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Anaphase</w:t>
            </w:r>
          </w:p>
        </w:tc>
        <w:tc>
          <w:tcPr>
            <w:tcW w:w="1640" w:type="dxa"/>
          </w:tcPr>
          <w:p w:rsidR="00780AFF" w:rsidRDefault="00780AFF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780AFF" w:rsidRDefault="00780AFF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780AFF" w:rsidRDefault="00780AFF">
            <w:pPr>
              <w:pStyle w:val="TableParagraph"/>
              <w:rPr>
                <w:sz w:val="24"/>
              </w:rPr>
            </w:pPr>
          </w:p>
        </w:tc>
      </w:tr>
      <w:tr w:rsidR="00780AFF">
        <w:trPr>
          <w:trHeight w:val="540"/>
        </w:trPr>
        <w:tc>
          <w:tcPr>
            <w:tcW w:w="1734" w:type="dxa"/>
          </w:tcPr>
          <w:p w:rsidR="00780AFF" w:rsidRDefault="00C25A77">
            <w:pPr>
              <w:pStyle w:val="TableParagraph"/>
              <w:spacing w:before="139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Telophase</w:t>
            </w:r>
          </w:p>
        </w:tc>
        <w:tc>
          <w:tcPr>
            <w:tcW w:w="1640" w:type="dxa"/>
          </w:tcPr>
          <w:p w:rsidR="00780AFF" w:rsidRDefault="00780AFF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780AFF" w:rsidRDefault="00780AFF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780AFF" w:rsidRDefault="00780AFF">
            <w:pPr>
              <w:pStyle w:val="TableParagraph"/>
              <w:rPr>
                <w:sz w:val="24"/>
              </w:rPr>
            </w:pPr>
          </w:p>
        </w:tc>
      </w:tr>
      <w:tr w:rsidR="00780AFF">
        <w:trPr>
          <w:trHeight w:val="540"/>
        </w:trPr>
        <w:tc>
          <w:tcPr>
            <w:tcW w:w="1734" w:type="dxa"/>
          </w:tcPr>
          <w:p w:rsidR="00780AFF" w:rsidRDefault="00C25A77">
            <w:pPr>
              <w:pStyle w:val="TableParagraph"/>
              <w:spacing w:before="139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Totals</w:t>
            </w:r>
          </w:p>
        </w:tc>
        <w:tc>
          <w:tcPr>
            <w:tcW w:w="1640" w:type="dxa"/>
          </w:tcPr>
          <w:p w:rsidR="00780AFF" w:rsidRDefault="00780AFF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780AFF" w:rsidRDefault="00780AFF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780AFF" w:rsidRDefault="00780AFF">
            <w:pPr>
              <w:pStyle w:val="TableParagraph"/>
              <w:rPr>
                <w:sz w:val="24"/>
              </w:rPr>
            </w:pPr>
          </w:p>
        </w:tc>
      </w:tr>
    </w:tbl>
    <w:p w:rsidR="00780AFF" w:rsidRDefault="00780AFF">
      <w:pPr>
        <w:rPr>
          <w:sz w:val="24"/>
        </w:rPr>
        <w:sectPr w:rsidR="00780AFF">
          <w:type w:val="continuous"/>
          <w:pgSz w:w="12240" w:h="15840"/>
          <w:pgMar w:top="1500" w:right="680" w:bottom="280" w:left="1160" w:header="720" w:footer="720" w:gutter="0"/>
          <w:cols w:space="720"/>
        </w:sectPr>
      </w:pPr>
    </w:p>
    <w:p w:rsidR="00780AFF" w:rsidRDefault="00780AFF">
      <w:pPr>
        <w:pStyle w:val="BodyText"/>
        <w:spacing w:before="7"/>
        <w:rPr>
          <w:b/>
          <w:sz w:val="10"/>
        </w:rPr>
      </w:pPr>
    </w:p>
    <w:p w:rsidR="00780AFF" w:rsidRDefault="00C25A77">
      <w:pPr>
        <w:pStyle w:val="ListParagraph"/>
        <w:numPr>
          <w:ilvl w:val="0"/>
          <w:numId w:val="1"/>
        </w:numPr>
        <w:tabs>
          <w:tab w:val="left" w:pos="361"/>
        </w:tabs>
        <w:ind w:right="512" w:firstLine="0"/>
        <w:rPr>
          <w:sz w:val="24"/>
        </w:rPr>
      </w:pPr>
      <w:r>
        <w:rPr>
          <w:sz w:val="24"/>
        </w:rPr>
        <w:t>Based upon the class results, order the stages of mitosis from shortest (1) to longest (4). After the longest and shortest stage, give a brief explanation of why that stage may have that time</w:t>
      </w:r>
      <w:r>
        <w:rPr>
          <w:spacing w:val="-9"/>
          <w:sz w:val="24"/>
        </w:rPr>
        <w:t xml:space="preserve"> </w:t>
      </w:r>
      <w:r>
        <w:rPr>
          <w:sz w:val="24"/>
        </w:rPr>
        <w:t>period.</w:t>
      </w:r>
    </w:p>
    <w:p w:rsidR="00780AFF" w:rsidRDefault="00780AFF">
      <w:pPr>
        <w:pStyle w:val="BodyText"/>
        <w:spacing w:before="10"/>
        <w:rPr>
          <w:sz w:val="23"/>
        </w:rPr>
      </w:pPr>
    </w:p>
    <w:p w:rsidR="00780AFF" w:rsidRDefault="00C25A77">
      <w:pPr>
        <w:pStyle w:val="BodyText"/>
        <w:tabs>
          <w:tab w:val="left" w:pos="2139"/>
        </w:tabs>
        <w:ind w:left="840"/>
      </w:pPr>
      <w:r>
        <w:t>Prophase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0AFF" w:rsidRDefault="00780AFF">
      <w:pPr>
        <w:pStyle w:val="BodyText"/>
        <w:rPr>
          <w:sz w:val="20"/>
        </w:rPr>
      </w:pPr>
    </w:p>
    <w:p w:rsidR="00780AFF" w:rsidRDefault="00780AFF">
      <w:pPr>
        <w:pStyle w:val="BodyText"/>
        <w:spacing w:before="1"/>
        <w:rPr>
          <w:sz w:val="20"/>
        </w:rPr>
      </w:pPr>
    </w:p>
    <w:p w:rsidR="00780AFF" w:rsidRDefault="00C25A77">
      <w:pPr>
        <w:pStyle w:val="BodyText"/>
        <w:tabs>
          <w:tab w:val="left" w:pos="2299"/>
        </w:tabs>
        <w:spacing w:before="90"/>
        <w:ind w:left="840"/>
      </w:pPr>
      <w:r>
        <w:t>Metaphase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0AFF" w:rsidRDefault="00780AFF">
      <w:pPr>
        <w:pStyle w:val="BodyText"/>
        <w:rPr>
          <w:sz w:val="20"/>
        </w:rPr>
      </w:pPr>
    </w:p>
    <w:p w:rsidR="00780AFF" w:rsidRDefault="00780AFF">
      <w:pPr>
        <w:pStyle w:val="BodyText"/>
        <w:spacing w:before="1"/>
        <w:rPr>
          <w:sz w:val="20"/>
        </w:rPr>
      </w:pPr>
    </w:p>
    <w:p w:rsidR="00780AFF" w:rsidRDefault="00C25A77">
      <w:pPr>
        <w:pStyle w:val="BodyText"/>
        <w:tabs>
          <w:tab w:val="left" w:pos="2206"/>
        </w:tabs>
        <w:spacing w:before="90"/>
        <w:ind w:left="840"/>
      </w:pPr>
      <w:r>
        <w:t xml:space="preserve">Anaphase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0AFF" w:rsidRDefault="00780AFF">
      <w:pPr>
        <w:pStyle w:val="BodyText"/>
        <w:rPr>
          <w:sz w:val="20"/>
        </w:rPr>
      </w:pPr>
    </w:p>
    <w:p w:rsidR="00780AFF" w:rsidRDefault="00780AFF">
      <w:pPr>
        <w:pStyle w:val="BodyText"/>
        <w:spacing w:before="1"/>
        <w:rPr>
          <w:sz w:val="20"/>
        </w:rPr>
      </w:pPr>
    </w:p>
    <w:p w:rsidR="00780AFF" w:rsidRDefault="00C25A77">
      <w:pPr>
        <w:pStyle w:val="BodyText"/>
        <w:tabs>
          <w:tab w:val="left" w:pos="2246"/>
        </w:tabs>
        <w:spacing w:before="90"/>
        <w:ind w:left="840"/>
      </w:pPr>
      <w:r>
        <w:t xml:space="preserve">Telophase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0AFF" w:rsidRDefault="00780AFF">
      <w:pPr>
        <w:pStyle w:val="BodyText"/>
        <w:rPr>
          <w:sz w:val="20"/>
        </w:rPr>
      </w:pPr>
    </w:p>
    <w:p w:rsidR="00780AFF" w:rsidRDefault="00780AFF">
      <w:pPr>
        <w:pStyle w:val="BodyText"/>
        <w:spacing w:before="1"/>
        <w:rPr>
          <w:sz w:val="20"/>
        </w:rPr>
      </w:pPr>
    </w:p>
    <w:p w:rsidR="00780AFF" w:rsidRDefault="00C25A77">
      <w:pPr>
        <w:pStyle w:val="ListParagraph"/>
        <w:numPr>
          <w:ilvl w:val="0"/>
          <w:numId w:val="1"/>
        </w:numPr>
        <w:tabs>
          <w:tab w:val="left" w:pos="421"/>
        </w:tabs>
        <w:ind w:left="420" w:hanging="300"/>
        <w:rPr>
          <w:sz w:val="24"/>
        </w:rPr>
      </w:pPr>
      <w:r>
        <w:rPr>
          <w:sz w:val="24"/>
        </w:rPr>
        <w:t>Many of the cells of the roots are not undergoing mitosis, rather they are in a stage</w:t>
      </w:r>
      <w:r>
        <w:rPr>
          <w:spacing w:val="-13"/>
          <w:sz w:val="24"/>
        </w:rPr>
        <w:t xml:space="preserve"> </w:t>
      </w:r>
      <w:r>
        <w:rPr>
          <w:sz w:val="24"/>
        </w:rPr>
        <w:t>called</w:t>
      </w:r>
    </w:p>
    <w:p w:rsidR="00780AFF" w:rsidRDefault="00C25A77">
      <w:pPr>
        <w:pStyle w:val="BodyText"/>
        <w:tabs>
          <w:tab w:val="left" w:pos="2400"/>
        </w:tabs>
        <w:spacing w:before="137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   Based upon the interpretations made above, interphase appears to be</w:t>
      </w:r>
      <w:r>
        <w:rPr>
          <w:spacing w:val="-7"/>
        </w:rPr>
        <w:t xml:space="preserve"> </w:t>
      </w:r>
      <w:r>
        <w:t>much</w:t>
      </w:r>
    </w:p>
    <w:p w:rsidR="00780AFF" w:rsidRDefault="00C25A77">
      <w:pPr>
        <w:pStyle w:val="BodyText"/>
        <w:tabs>
          <w:tab w:val="left" w:pos="1977"/>
        </w:tabs>
        <w:spacing w:before="137" w:line="360" w:lineRule="auto"/>
        <w:ind w:left="120" w:right="3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(shorter / longer) than mitosis.  What processes occur in interphase cell prior</w:t>
      </w:r>
      <w:r>
        <w:rPr>
          <w:spacing w:val="-1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onset of</w:t>
      </w:r>
      <w:r>
        <w:rPr>
          <w:spacing w:val="-3"/>
        </w:rPr>
        <w:t xml:space="preserve"> </w:t>
      </w:r>
      <w:r>
        <w:t>mitosis?</w:t>
      </w:r>
    </w:p>
    <w:p w:rsidR="00780AFF" w:rsidRDefault="00780AFF">
      <w:pPr>
        <w:pStyle w:val="BodyText"/>
        <w:rPr>
          <w:sz w:val="26"/>
        </w:rPr>
      </w:pPr>
    </w:p>
    <w:p w:rsidR="00780AFF" w:rsidRDefault="00780AFF">
      <w:pPr>
        <w:pStyle w:val="BodyText"/>
        <w:rPr>
          <w:sz w:val="26"/>
        </w:rPr>
      </w:pPr>
    </w:p>
    <w:p w:rsidR="00780AFF" w:rsidRDefault="00780AFF">
      <w:pPr>
        <w:pStyle w:val="BodyText"/>
        <w:rPr>
          <w:sz w:val="26"/>
        </w:rPr>
      </w:pPr>
    </w:p>
    <w:p w:rsidR="00780AFF" w:rsidRDefault="00780AFF">
      <w:pPr>
        <w:pStyle w:val="BodyText"/>
        <w:rPr>
          <w:sz w:val="26"/>
        </w:rPr>
      </w:pPr>
    </w:p>
    <w:p w:rsidR="00780AFF" w:rsidRDefault="00C25A77">
      <w:pPr>
        <w:pStyle w:val="ListParagraph"/>
        <w:numPr>
          <w:ilvl w:val="0"/>
          <w:numId w:val="1"/>
        </w:numPr>
        <w:tabs>
          <w:tab w:val="left" w:pos="420"/>
          <w:tab w:val="left" w:pos="8949"/>
        </w:tabs>
        <w:spacing w:before="187" w:line="360" w:lineRule="auto"/>
        <w:ind w:right="106" w:firstLine="0"/>
        <w:rPr>
          <w:sz w:val="24"/>
        </w:rPr>
      </w:pPr>
      <w:r>
        <w:rPr>
          <w:sz w:val="24"/>
        </w:rPr>
        <w:t>Once cell division ends, the cells will exist the cell cycle and</w:t>
      </w:r>
      <w:r>
        <w:rPr>
          <w:spacing w:val="-17"/>
          <w:sz w:val="24"/>
        </w:rPr>
        <w:t xml:space="preserve"> </w:t>
      </w:r>
      <w:r>
        <w:rPr>
          <w:sz w:val="24"/>
        </w:rPr>
        <w:t>enter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stage. </w:t>
      </w:r>
      <w:r>
        <w:rPr>
          <w:spacing w:val="53"/>
          <w:sz w:val="24"/>
        </w:rPr>
        <w:t xml:space="preserve"> </w:t>
      </w:r>
      <w:r>
        <w:rPr>
          <w:sz w:val="24"/>
        </w:rPr>
        <w:t>Why is it incorrect to say that these cells are</w:t>
      </w:r>
      <w:r>
        <w:rPr>
          <w:spacing w:val="-13"/>
          <w:sz w:val="24"/>
        </w:rPr>
        <w:t xml:space="preserve"> </w:t>
      </w:r>
      <w:r>
        <w:rPr>
          <w:sz w:val="24"/>
        </w:rPr>
        <w:t>“resting”?</w:t>
      </w:r>
    </w:p>
    <w:sectPr w:rsidR="00780AFF">
      <w:pgSz w:w="12240" w:h="15840"/>
      <w:pgMar w:top="1500" w:right="840" w:bottom="980" w:left="114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A77" w:rsidRDefault="00C25A77">
      <w:r>
        <w:separator/>
      </w:r>
    </w:p>
  </w:endnote>
  <w:endnote w:type="continuationSeparator" w:id="0">
    <w:p w:rsidR="00C25A77" w:rsidRDefault="00C2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AFF" w:rsidRDefault="00002F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3009900</wp:posOffset>
              </wp:positionH>
              <wp:positionV relativeFrom="page">
                <wp:posOffset>9417685</wp:posOffset>
              </wp:positionV>
              <wp:extent cx="106743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AFF" w:rsidRDefault="00C25A77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Root Tip Mitosis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7pt;margin-top:741.55pt;width:84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" filled="f" stroked="f">
              <v:textbox inset="0,0,0,0">
                <w:txbxContent>
                  <w:p w:rsidR="00780AFF" w:rsidRDefault="00C25A77">
                    <w:pPr>
                      <w:pStyle w:val="BodyText"/>
                      <w:spacing w:before="10"/>
                      <w:ind w:left="20"/>
                    </w:pPr>
                    <w:r>
                      <w:t>Root Tip Mitosis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A77" w:rsidRDefault="00C25A77">
      <w:r>
        <w:separator/>
      </w:r>
    </w:p>
  </w:footnote>
  <w:footnote w:type="continuationSeparator" w:id="0">
    <w:p w:rsidR="00C25A77" w:rsidRDefault="00C25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135C8"/>
    <w:multiLevelType w:val="hybridMultilevel"/>
    <w:tmpl w:val="F09AF578"/>
    <w:lvl w:ilvl="0" w:tplc="848EA178">
      <w:start w:val="2"/>
      <w:numFmt w:val="decimal"/>
      <w:lvlText w:val="%1."/>
      <w:lvlJc w:val="left"/>
      <w:pPr>
        <w:ind w:left="120" w:hanging="24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26525FE0">
      <w:numFmt w:val="bullet"/>
      <w:lvlText w:val="•"/>
      <w:lvlJc w:val="left"/>
      <w:pPr>
        <w:ind w:left="1148" w:hanging="241"/>
      </w:pPr>
      <w:rPr>
        <w:rFonts w:hint="default"/>
      </w:rPr>
    </w:lvl>
    <w:lvl w:ilvl="2" w:tplc="8EFA95D2">
      <w:numFmt w:val="bullet"/>
      <w:lvlText w:val="•"/>
      <w:lvlJc w:val="left"/>
      <w:pPr>
        <w:ind w:left="2176" w:hanging="241"/>
      </w:pPr>
      <w:rPr>
        <w:rFonts w:hint="default"/>
      </w:rPr>
    </w:lvl>
    <w:lvl w:ilvl="3" w:tplc="237A439C">
      <w:numFmt w:val="bullet"/>
      <w:lvlText w:val="•"/>
      <w:lvlJc w:val="left"/>
      <w:pPr>
        <w:ind w:left="3204" w:hanging="241"/>
      </w:pPr>
      <w:rPr>
        <w:rFonts w:hint="default"/>
      </w:rPr>
    </w:lvl>
    <w:lvl w:ilvl="4" w:tplc="3CDEA0F8">
      <w:numFmt w:val="bullet"/>
      <w:lvlText w:val="•"/>
      <w:lvlJc w:val="left"/>
      <w:pPr>
        <w:ind w:left="4232" w:hanging="241"/>
      </w:pPr>
      <w:rPr>
        <w:rFonts w:hint="default"/>
      </w:rPr>
    </w:lvl>
    <w:lvl w:ilvl="5" w:tplc="CB80A040">
      <w:numFmt w:val="bullet"/>
      <w:lvlText w:val="•"/>
      <w:lvlJc w:val="left"/>
      <w:pPr>
        <w:ind w:left="5260" w:hanging="241"/>
      </w:pPr>
      <w:rPr>
        <w:rFonts w:hint="default"/>
      </w:rPr>
    </w:lvl>
    <w:lvl w:ilvl="6" w:tplc="3F0C2084">
      <w:numFmt w:val="bullet"/>
      <w:lvlText w:val="•"/>
      <w:lvlJc w:val="left"/>
      <w:pPr>
        <w:ind w:left="6288" w:hanging="241"/>
      </w:pPr>
      <w:rPr>
        <w:rFonts w:hint="default"/>
      </w:rPr>
    </w:lvl>
    <w:lvl w:ilvl="7" w:tplc="BEC2A150">
      <w:numFmt w:val="bullet"/>
      <w:lvlText w:val="•"/>
      <w:lvlJc w:val="left"/>
      <w:pPr>
        <w:ind w:left="7316" w:hanging="241"/>
      </w:pPr>
      <w:rPr>
        <w:rFonts w:hint="default"/>
      </w:rPr>
    </w:lvl>
    <w:lvl w:ilvl="8" w:tplc="1884EDAA">
      <w:numFmt w:val="bullet"/>
      <w:lvlText w:val="•"/>
      <w:lvlJc w:val="left"/>
      <w:pPr>
        <w:ind w:left="8344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FF"/>
    <w:rsid w:val="00002F8C"/>
    <w:rsid w:val="00780AFF"/>
    <w:rsid w:val="00C2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B3BD2"/>
  <w15:docId w15:val="{A0451352-40CF-414C-9F8E-836411EA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1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Onion root mitosis.doc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Onion root mitosis.doc</dc:title>
  <dc:creator>spilatrs</dc:creator>
  <cp:lastModifiedBy>Amy Nickel</cp:lastModifiedBy>
  <cp:revision>2</cp:revision>
  <dcterms:created xsi:type="dcterms:W3CDTF">2018-11-26T05:58:00Z</dcterms:created>
  <dcterms:modified xsi:type="dcterms:W3CDTF">2018-11-26T05:58:00Z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2018-11-26T00:00:00Z</vt:filetime>
  </property>
</Properties>
</file>